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1fac5ee4c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6e522691a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Marchwood,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40107b7a64877" /><Relationship Type="http://schemas.openxmlformats.org/officeDocument/2006/relationships/numbering" Target="/word/numbering.xml" Id="R92596a2c412f434b" /><Relationship Type="http://schemas.openxmlformats.org/officeDocument/2006/relationships/settings" Target="/word/settings.xml" Id="R22c85fe6b8d94f19" /><Relationship Type="http://schemas.openxmlformats.org/officeDocument/2006/relationships/image" Target="/word/media/abdf9be3-659d-49c7-9f56-96bb24ba4215.png" Id="R5666e522691a484d" /></Relationships>
</file>