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5f693cd53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c407ac53f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Mareham on the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7b45adcfd481f" /><Relationship Type="http://schemas.openxmlformats.org/officeDocument/2006/relationships/numbering" Target="/word/numbering.xml" Id="R3b6e168f55aa4e12" /><Relationship Type="http://schemas.openxmlformats.org/officeDocument/2006/relationships/settings" Target="/word/settings.xml" Id="R7c08531fcf1a4b58" /><Relationship Type="http://schemas.openxmlformats.org/officeDocument/2006/relationships/image" Target="/word/media/8c0be293-eca5-4228-98d2-17eb5f6aa5d7.png" Id="R77ac407ac53f4cf7" /></Relationships>
</file>