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cee1f7a78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803a7b5ba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359c1e9094b79" /><Relationship Type="http://schemas.openxmlformats.org/officeDocument/2006/relationships/numbering" Target="/word/numbering.xml" Id="R1de3548e09c549e2" /><Relationship Type="http://schemas.openxmlformats.org/officeDocument/2006/relationships/settings" Target="/word/settings.xml" Id="R2adf7acf768c4899" /><Relationship Type="http://schemas.openxmlformats.org/officeDocument/2006/relationships/image" Target="/word/media/fb29e49f-c814-455a-a676-d2b7ab510b03.png" Id="R1e2803a7b5ba4927" /></Relationships>
</file>