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7e0df27c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0ef45a73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f75def94f4c76" /><Relationship Type="http://schemas.openxmlformats.org/officeDocument/2006/relationships/numbering" Target="/word/numbering.xml" Id="R23bfaaa020644534" /><Relationship Type="http://schemas.openxmlformats.org/officeDocument/2006/relationships/settings" Target="/word/settings.xml" Id="Ree450fcc8f5d4feb" /><Relationship Type="http://schemas.openxmlformats.org/officeDocument/2006/relationships/image" Target="/word/media/a6abba1c-d2f4-4041-b7fd-6dc0ba95cad2.png" Id="Rbd40ef45a73b42d5" /></Relationships>
</file>