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cc3829fd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c5c1c55ec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Marsden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ba0adbf4e46cc" /><Relationship Type="http://schemas.openxmlformats.org/officeDocument/2006/relationships/numbering" Target="/word/numbering.xml" Id="Rde4830d917ec43be" /><Relationship Type="http://schemas.openxmlformats.org/officeDocument/2006/relationships/settings" Target="/word/settings.xml" Id="R4daac02ebc4744c8" /><Relationship Type="http://schemas.openxmlformats.org/officeDocument/2006/relationships/image" Target="/word/media/c277122a-3c40-4a35-8cd0-900d4dc0e0e6.png" Id="R6acc5c1c55ec46de" /></Relationships>
</file>