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2b53f93d1545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142dac7dbd46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Matson, Gloucestershire,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a66994cf5047b5" /><Relationship Type="http://schemas.openxmlformats.org/officeDocument/2006/relationships/numbering" Target="/word/numbering.xml" Id="Ra1197e12a06a43ac" /><Relationship Type="http://schemas.openxmlformats.org/officeDocument/2006/relationships/settings" Target="/word/settings.xml" Id="R641b9792730c4110" /><Relationship Type="http://schemas.openxmlformats.org/officeDocument/2006/relationships/image" Target="/word/media/fd50f6a8-4907-4de6-afa9-54a5f726a8f8.png" Id="R4e142dac7dbd4651" /></Relationships>
</file>