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cd5f863fd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465a1e67f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Meanwood,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8332275d246a2" /><Relationship Type="http://schemas.openxmlformats.org/officeDocument/2006/relationships/numbering" Target="/word/numbering.xml" Id="R1caade6f2852433d" /><Relationship Type="http://schemas.openxmlformats.org/officeDocument/2006/relationships/settings" Target="/word/settings.xml" Id="Rf00b099ff8a44ed5" /><Relationship Type="http://schemas.openxmlformats.org/officeDocument/2006/relationships/image" Target="/word/media/f57da5f2-e683-4900-b2ea-f391dda7df8e.png" Id="Rbe8465a1e67f476c" /></Relationships>
</file>