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2c1dd8aa1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d37635e3f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Meerbrook,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782c0461e4173" /><Relationship Type="http://schemas.openxmlformats.org/officeDocument/2006/relationships/numbering" Target="/word/numbering.xml" Id="R270bcb590e854470" /><Relationship Type="http://schemas.openxmlformats.org/officeDocument/2006/relationships/settings" Target="/word/settings.xml" Id="R43f3e41e8df64977" /><Relationship Type="http://schemas.openxmlformats.org/officeDocument/2006/relationships/image" Target="/word/media/19a9cc7c-e565-4c4f-bcf8-75ad1a5bac81.png" Id="R0d4d37635e3f49d2" /></Relationships>
</file>