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b1e2f65e2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ba5419f2a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Meikle Wartle,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5b0c5da8b4e5a" /><Relationship Type="http://schemas.openxmlformats.org/officeDocument/2006/relationships/numbering" Target="/word/numbering.xml" Id="R5c5568fbae04486b" /><Relationship Type="http://schemas.openxmlformats.org/officeDocument/2006/relationships/settings" Target="/word/settings.xml" Id="Rf8fb14e89dc64b1a" /><Relationship Type="http://schemas.openxmlformats.org/officeDocument/2006/relationships/image" Target="/word/media/62c02582-f5bf-44fb-b418-c5909c34fd00.png" Id="Rcfaba5419f2a4ba5" /></Relationships>
</file>