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e0c8cf7d2245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6cae1185c444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Melbourne, Derbyshire,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dd9f8d9c5c4a1a" /><Relationship Type="http://schemas.openxmlformats.org/officeDocument/2006/relationships/numbering" Target="/word/numbering.xml" Id="R464311acd35149a0" /><Relationship Type="http://schemas.openxmlformats.org/officeDocument/2006/relationships/settings" Target="/word/settings.xml" Id="R2a518a6d2aaf43f2" /><Relationship Type="http://schemas.openxmlformats.org/officeDocument/2006/relationships/image" Target="/word/media/772d877d-a3d2-469e-83c7-25629e827bec.png" Id="R986cae1185c44424" /></Relationships>
</file>