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da4651b4f44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4a85cd2de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Melbury Bubb,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9077f533884391" /><Relationship Type="http://schemas.openxmlformats.org/officeDocument/2006/relationships/numbering" Target="/word/numbering.xml" Id="R25d1f73c604545c0" /><Relationship Type="http://schemas.openxmlformats.org/officeDocument/2006/relationships/settings" Target="/word/settings.xml" Id="R66655ee3492441cb" /><Relationship Type="http://schemas.openxmlformats.org/officeDocument/2006/relationships/image" Target="/word/media/cc623f19-f79e-4b9e-b09c-e3b4d8b6847c.png" Id="R5914a85cd2de441a" /></Relationships>
</file>