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bf46fee98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104c182c6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Melness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a7f1297d449c4" /><Relationship Type="http://schemas.openxmlformats.org/officeDocument/2006/relationships/numbering" Target="/word/numbering.xml" Id="R70e1666bce51494c" /><Relationship Type="http://schemas.openxmlformats.org/officeDocument/2006/relationships/settings" Target="/word/settings.xml" Id="R7be9a90dbc2e4047" /><Relationship Type="http://schemas.openxmlformats.org/officeDocument/2006/relationships/image" Target="/word/media/fe7044c6-cf33-4bbf-8b04-078c771fad77.png" Id="Re3a104c182c64107" /></Relationships>
</file>