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1dd6c1a64d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b190f1a3b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b6e2731754be1" /><Relationship Type="http://schemas.openxmlformats.org/officeDocument/2006/relationships/numbering" Target="/word/numbering.xml" Id="R67cace7f5a624d99" /><Relationship Type="http://schemas.openxmlformats.org/officeDocument/2006/relationships/settings" Target="/word/settings.xml" Id="R857c820bb24340e5" /><Relationship Type="http://schemas.openxmlformats.org/officeDocument/2006/relationships/image" Target="/word/media/cee4678e-d235-40ae-a00c-edb1e49b71e3.png" Id="R37ab190f1a3b4121" /></Relationships>
</file>