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dcff8791c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81f3e20f0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Mepal,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2d92b3e8245c0" /><Relationship Type="http://schemas.openxmlformats.org/officeDocument/2006/relationships/numbering" Target="/word/numbering.xml" Id="R9f277fc462d041c8" /><Relationship Type="http://schemas.openxmlformats.org/officeDocument/2006/relationships/settings" Target="/word/settings.xml" Id="Rac33b17eff2143e1" /><Relationship Type="http://schemas.openxmlformats.org/officeDocument/2006/relationships/image" Target="/word/media/dfe90c75-4236-4efc-9bf7-3e9aae3d261d.png" Id="R05881f3e20f04807" /></Relationships>
</file>