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e955e7a2a94a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03de971e864f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Merrow,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318d6fb9bf4cf4" /><Relationship Type="http://schemas.openxmlformats.org/officeDocument/2006/relationships/numbering" Target="/word/numbering.xml" Id="R4661e6a40a044647" /><Relationship Type="http://schemas.openxmlformats.org/officeDocument/2006/relationships/settings" Target="/word/settings.xml" Id="R0305f47b722141d4" /><Relationship Type="http://schemas.openxmlformats.org/officeDocument/2006/relationships/image" Target="/word/media/e515c9ce-67bb-41c9-a78f-7a0a7bca34d7.png" Id="R0203de971e864f7e" /></Relationships>
</file>