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75386caaf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9ff896212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Midlothian County,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d5a0d530d45b1" /><Relationship Type="http://schemas.openxmlformats.org/officeDocument/2006/relationships/numbering" Target="/word/numbering.xml" Id="R30c7ffd03dc34150" /><Relationship Type="http://schemas.openxmlformats.org/officeDocument/2006/relationships/settings" Target="/word/settings.xml" Id="R24ab9f3bf0114a06" /><Relationship Type="http://schemas.openxmlformats.org/officeDocument/2006/relationships/image" Target="/word/media/fc30d1fb-1916-4ae8-9826-e518c9691108.png" Id="R1f69ff8962124269" /></Relationships>
</file>