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29be178d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bd206a2fe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Milngavie,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2174f83af4bda" /><Relationship Type="http://schemas.openxmlformats.org/officeDocument/2006/relationships/numbering" Target="/word/numbering.xml" Id="R6db4ee98a5614eff" /><Relationship Type="http://schemas.openxmlformats.org/officeDocument/2006/relationships/settings" Target="/word/settings.xml" Id="R1220f029ab934687" /><Relationship Type="http://schemas.openxmlformats.org/officeDocument/2006/relationships/image" Target="/word/media/cc4205df-b10e-4707-931b-cb597a943bf0.png" Id="Rd67bd206a2fe4526" /></Relationships>
</file>