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d54f0eb2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5a4571d86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Milnrow,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a1b3341d94913" /><Relationship Type="http://schemas.openxmlformats.org/officeDocument/2006/relationships/numbering" Target="/word/numbering.xml" Id="Rb252b352da99470a" /><Relationship Type="http://schemas.openxmlformats.org/officeDocument/2006/relationships/settings" Target="/word/settings.xml" Id="R04085f797cd743a4" /><Relationship Type="http://schemas.openxmlformats.org/officeDocument/2006/relationships/image" Target="/word/media/b134ccaa-9c7d-4468-894e-925b47b00a0c.png" Id="R6bc5a4571d864012" /></Relationships>
</file>