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7c55a6913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67ef83db6e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Minstead,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4c8f0c8cb4c69" /><Relationship Type="http://schemas.openxmlformats.org/officeDocument/2006/relationships/numbering" Target="/word/numbering.xml" Id="R9729842086a34fb7" /><Relationship Type="http://schemas.openxmlformats.org/officeDocument/2006/relationships/settings" Target="/word/settings.xml" Id="R8814e0a417934546" /><Relationship Type="http://schemas.openxmlformats.org/officeDocument/2006/relationships/image" Target="/word/media/f793a168-df4c-4372-b1d5-e9c9ea3c7fb0.png" Id="R1067ef83db6e4769" /></Relationships>
</file>