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ff5d4ee47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2131c8c33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Mistley,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33aa8d6954f78" /><Relationship Type="http://schemas.openxmlformats.org/officeDocument/2006/relationships/numbering" Target="/word/numbering.xml" Id="R184f684a0c5e417e" /><Relationship Type="http://schemas.openxmlformats.org/officeDocument/2006/relationships/settings" Target="/word/settings.xml" Id="R0d5987ccbf61427d" /><Relationship Type="http://schemas.openxmlformats.org/officeDocument/2006/relationships/image" Target="/word/media/2f9e0198-2ccf-4712-a635-b15670b3aeea.png" Id="R19d2131c8c3348b0" /></Relationships>
</file>