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3aadecaf4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a5c589a38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Monkhopton,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cba46ae9d4de3" /><Relationship Type="http://schemas.openxmlformats.org/officeDocument/2006/relationships/numbering" Target="/word/numbering.xml" Id="Ra443d086cee948df" /><Relationship Type="http://schemas.openxmlformats.org/officeDocument/2006/relationships/settings" Target="/word/settings.xml" Id="R49f5bf7e13d74ca0" /><Relationship Type="http://schemas.openxmlformats.org/officeDocument/2006/relationships/image" Target="/word/media/7ad7c9bb-6fcd-44bf-a6f3-964e0c1ca918.png" Id="Rf30a5c589a384da4" /></Relationships>
</file>