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bb5a5f0b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32317b4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Monkton Deverill,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df7d48ac4b7f" /><Relationship Type="http://schemas.openxmlformats.org/officeDocument/2006/relationships/numbering" Target="/word/numbering.xml" Id="R2f87b8c86c5f44cf" /><Relationship Type="http://schemas.openxmlformats.org/officeDocument/2006/relationships/settings" Target="/word/settings.xml" Id="R8b203d70262b4efa" /><Relationship Type="http://schemas.openxmlformats.org/officeDocument/2006/relationships/image" Target="/word/media/ee444bdc-3cf3-486a-82e9-871825ea48a2.png" Id="Rac7a32317b444833" /></Relationships>
</file>