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a8fb83d2c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28676c3f0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9338a22f4409b" /><Relationship Type="http://schemas.openxmlformats.org/officeDocument/2006/relationships/numbering" Target="/word/numbering.xml" Id="R8c452d9c001b4d30" /><Relationship Type="http://schemas.openxmlformats.org/officeDocument/2006/relationships/settings" Target="/word/settings.xml" Id="Ra4fd742ead7c4417" /><Relationship Type="http://schemas.openxmlformats.org/officeDocument/2006/relationships/image" Target="/word/media/0a245f5d-c2cd-46d0-bd54-174b66c961ba.png" Id="Ree928676c3f04767" /></Relationships>
</file>