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fe0bf4f69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fe387c6b0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Morborne,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49a1d3b80410f" /><Relationship Type="http://schemas.openxmlformats.org/officeDocument/2006/relationships/numbering" Target="/word/numbering.xml" Id="R31413145d91b4c00" /><Relationship Type="http://schemas.openxmlformats.org/officeDocument/2006/relationships/settings" Target="/word/settings.xml" Id="Rae1894d9015e45b0" /><Relationship Type="http://schemas.openxmlformats.org/officeDocument/2006/relationships/image" Target="/word/media/be328aab-67a6-4468-b250-f891a27e8880.png" Id="R8f5fe387c6b04587" /></Relationships>
</file>