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8125b4f21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b2f753415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Morecambe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924ce4c0b4379" /><Relationship Type="http://schemas.openxmlformats.org/officeDocument/2006/relationships/numbering" Target="/word/numbering.xml" Id="Radc7603a93ff4b0d" /><Relationship Type="http://schemas.openxmlformats.org/officeDocument/2006/relationships/settings" Target="/word/settings.xml" Id="R0bf6a851f64b4ee4" /><Relationship Type="http://schemas.openxmlformats.org/officeDocument/2006/relationships/image" Target="/word/media/a9f91824-f3c8-4754-927c-42698da72a08.png" Id="Rd36b2f75341540e7" /></Relationships>
</file>