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6b3432d52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a38b0721e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 Say,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776cbcd34e5f" /><Relationship Type="http://schemas.openxmlformats.org/officeDocument/2006/relationships/numbering" Target="/word/numbering.xml" Id="R19fca6a7a2b04f3b" /><Relationship Type="http://schemas.openxmlformats.org/officeDocument/2006/relationships/settings" Target="/word/settings.xml" Id="Rd7191e300e6547c6" /><Relationship Type="http://schemas.openxmlformats.org/officeDocument/2006/relationships/image" Target="/word/media/470e5350-4962-442f-a939-009def1d536e.png" Id="R31ca38b0721e4733" /></Relationships>
</file>