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f0529b5ec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6491f43fa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Mosbrough,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8312dc947413c" /><Relationship Type="http://schemas.openxmlformats.org/officeDocument/2006/relationships/numbering" Target="/word/numbering.xml" Id="R1f76cbbaa7494f3c" /><Relationship Type="http://schemas.openxmlformats.org/officeDocument/2006/relationships/settings" Target="/word/settings.xml" Id="Rc6086f9cf1ce4f39" /><Relationship Type="http://schemas.openxmlformats.org/officeDocument/2006/relationships/image" Target="/word/media/6f3e15c5-8f64-4534-ab0b-f0b19bf8f30e.png" Id="R5bd6491f43fa41eb" /></Relationships>
</file>