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099bebf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7727bd6d2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Mottistone, Isle of Wight,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f7e2d01064ca7" /><Relationship Type="http://schemas.openxmlformats.org/officeDocument/2006/relationships/numbering" Target="/word/numbering.xml" Id="R073be01eaca0452a" /><Relationship Type="http://schemas.openxmlformats.org/officeDocument/2006/relationships/settings" Target="/word/settings.xml" Id="R4de44b4b41a743e5" /><Relationship Type="http://schemas.openxmlformats.org/officeDocument/2006/relationships/image" Target="/word/media/0d21720d-634c-4031-8078-222c9e22f993.png" Id="R3197727bd6d24a8a" /></Relationships>
</file>