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9c8b9a29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f2b024858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Muckton,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2eeb61f4f4ed8" /><Relationship Type="http://schemas.openxmlformats.org/officeDocument/2006/relationships/numbering" Target="/word/numbering.xml" Id="Rf611de99fd79472e" /><Relationship Type="http://schemas.openxmlformats.org/officeDocument/2006/relationships/settings" Target="/word/settings.xml" Id="Rf464cca2f089472e" /><Relationship Type="http://schemas.openxmlformats.org/officeDocument/2006/relationships/image" Target="/word/media/f4d73b19-d206-4124-bdbc-66958276c4e1.png" Id="R1abf2b0248584d1c" /></Relationships>
</file>