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f8a8c8056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540da1bf4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Mullaghcarn,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981f668754b2e" /><Relationship Type="http://schemas.openxmlformats.org/officeDocument/2006/relationships/numbering" Target="/word/numbering.xml" Id="Rf1fa3d0d527f4db2" /><Relationship Type="http://schemas.openxmlformats.org/officeDocument/2006/relationships/settings" Target="/word/settings.xml" Id="Rcc0144ef04fe4bf9" /><Relationship Type="http://schemas.openxmlformats.org/officeDocument/2006/relationships/image" Target="/word/media/30c91a38-0be5-4f76-9b61-3539dd91bef7.png" Id="R7f1540da1bf4453b" /></Relationships>
</file>