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ed8237a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6194f65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b5a6d179f41f4" /><Relationship Type="http://schemas.openxmlformats.org/officeDocument/2006/relationships/numbering" Target="/word/numbering.xml" Id="R7fc3a14f56904093" /><Relationship Type="http://schemas.openxmlformats.org/officeDocument/2006/relationships/settings" Target="/word/settings.xml" Id="R6908007970bb48c4" /><Relationship Type="http://schemas.openxmlformats.org/officeDocument/2006/relationships/image" Target="/word/media/d42a5a2c-ea06-48e2-b931-77af088fc51d.png" Id="R71fa6194f6594bbc" /></Relationships>
</file>