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af505264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3191e50cf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Nantlle Valley,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79c763e67412c" /><Relationship Type="http://schemas.openxmlformats.org/officeDocument/2006/relationships/numbering" Target="/word/numbering.xml" Id="R44d42178e51c48a3" /><Relationship Type="http://schemas.openxmlformats.org/officeDocument/2006/relationships/settings" Target="/word/settings.xml" Id="R915768a10de24737" /><Relationship Type="http://schemas.openxmlformats.org/officeDocument/2006/relationships/image" Target="/word/media/d6af230d-82da-49d2-b1fa-d295a02de75e.png" Id="R7183191e50cf451d" /></Relationships>
</file>