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f03833e80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2714fe3a9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Narborough,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893bc39bb46cd" /><Relationship Type="http://schemas.openxmlformats.org/officeDocument/2006/relationships/numbering" Target="/word/numbering.xml" Id="R5e111447f47b40cb" /><Relationship Type="http://schemas.openxmlformats.org/officeDocument/2006/relationships/settings" Target="/word/settings.xml" Id="R2633ed9393c94dc7" /><Relationship Type="http://schemas.openxmlformats.org/officeDocument/2006/relationships/image" Target="/word/media/e1367d2e-2e3d-4b3f-8a04-94c212199b4d.png" Id="Rd412714fe3a94f2a" /></Relationships>
</file>