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01aab5dcf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b3b32ff00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Nenthead,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e579ecb4c45ea" /><Relationship Type="http://schemas.openxmlformats.org/officeDocument/2006/relationships/numbering" Target="/word/numbering.xml" Id="R98e16f4070024095" /><Relationship Type="http://schemas.openxmlformats.org/officeDocument/2006/relationships/settings" Target="/word/settings.xml" Id="R2be926abde604eed" /><Relationship Type="http://schemas.openxmlformats.org/officeDocument/2006/relationships/image" Target="/word/media/93b2fd39-f8d9-4a96-a13c-7c254cd59f6e.png" Id="Rcb2b3b32ff00494a" /></Relationships>
</file>