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b061f868a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5fc3719c4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Nethybridge,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4b8e7ab35462e" /><Relationship Type="http://schemas.openxmlformats.org/officeDocument/2006/relationships/numbering" Target="/word/numbering.xml" Id="Rb4430b819f7d4a4a" /><Relationship Type="http://schemas.openxmlformats.org/officeDocument/2006/relationships/settings" Target="/word/settings.xml" Id="R563d78530cac46bd" /><Relationship Type="http://schemas.openxmlformats.org/officeDocument/2006/relationships/image" Target="/word/media/65aa375c-1fab-41e1-b1d7-a410cebee62e.png" Id="R9c35fc3719c44f5d" /></Relationships>
</file>