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2cb1f947a4c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a87022750844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Pitsligo,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9f2239f42b4183" /><Relationship Type="http://schemas.openxmlformats.org/officeDocument/2006/relationships/numbering" Target="/word/numbering.xml" Id="R8a490c3f8a3a4c4c" /><Relationship Type="http://schemas.openxmlformats.org/officeDocument/2006/relationships/settings" Target="/word/settings.xml" Id="R4c9a8e9d05154b30" /><Relationship Type="http://schemas.openxmlformats.org/officeDocument/2006/relationships/image" Target="/word/media/e10f9f25-970b-41e7-b2f8-f7a429efa13d.png" Id="Rb6a87022750844fc" /></Relationships>
</file>