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4c1207a0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40d20fb9a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Newbattle,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86362b7342da" /><Relationship Type="http://schemas.openxmlformats.org/officeDocument/2006/relationships/numbering" Target="/word/numbering.xml" Id="R37590992d8c54c2e" /><Relationship Type="http://schemas.openxmlformats.org/officeDocument/2006/relationships/settings" Target="/word/settings.xml" Id="Rdae33360547142cc" /><Relationship Type="http://schemas.openxmlformats.org/officeDocument/2006/relationships/image" Target="/word/media/e5631c56-0c37-47dc-949e-044721446f77.png" Id="R6df40d20fb9a4a46" /></Relationships>
</file>