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b97c4319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90026753e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bef857634ae2" /><Relationship Type="http://schemas.openxmlformats.org/officeDocument/2006/relationships/numbering" Target="/word/numbering.xml" Id="Reaaf41e18da9461e" /><Relationship Type="http://schemas.openxmlformats.org/officeDocument/2006/relationships/settings" Target="/word/settings.xml" Id="Refce0cdfe0ff4ef0" /><Relationship Type="http://schemas.openxmlformats.org/officeDocument/2006/relationships/image" Target="/word/media/4b8d61a1-1641-46b2-858e-893529e5825f.png" Id="Rb4390026753e4791" /></Relationships>
</file>