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ae2e0ed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e029deac3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00153a504604" /><Relationship Type="http://schemas.openxmlformats.org/officeDocument/2006/relationships/numbering" Target="/word/numbering.xml" Id="Rce9432e66a274cef" /><Relationship Type="http://schemas.openxmlformats.org/officeDocument/2006/relationships/settings" Target="/word/settings.xml" Id="R7c0870bd6a6d466b" /><Relationship Type="http://schemas.openxmlformats.org/officeDocument/2006/relationships/image" Target="/word/media/c3e9d9a3-bd72-487f-821d-74bed55d3938.png" Id="Rc16e029deac34a86" /></Relationships>
</file>