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f162d7cba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5eb79f262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5ceb0cce4ba8" /><Relationship Type="http://schemas.openxmlformats.org/officeDocument/2006/relationships/numbering" Target="/word/numbering.xml" Id="R37bd85c7f05c4cdc" /><Relationship Type="http://schemas.openxmlformats.org/officeDocument/2006/relationships/settings" Target="/word/settings.xml" Id="Rd84641b186ff43f7" /><Relationship Type="http://schemas.openxmlformats.org/officeDocument/2006/relationships/image" Target="/word/media/5c2a6c93-a462-4135-8815-71220c87fe20.png" Id="R1125eb79f262425e" /></Relationships>
</file>