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bad85997c6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4f53c59ee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f45db9c17409c" /><Relationship Type="http://schemas.openxmlformats.org/officeDocument/2006/relationships/numbering" Target="/word/numbering.xml" Id="R8002307d07fc409a" /><Relationship Type="http://schemas.openxmlformats.org/officeDocument/2006/relationships/settings" Target="/word/settings.xml" Id="R3e8e0bade5f9446c" /><Relationship Type="http://schemas.openxmlformats.org/officeDocument/2006/relationships/image" Target="/word/media/3aa6b74f-9b3a-48e2-b0f0-9d1c83cfe7a7.png" Id="R0214f53c59ee4f6b" /></Relationships>
</file>