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5e169a49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eb67e29ec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Kyme,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a1544e08433f" /><Relationship Type="http://schemas.openxmlformats.org/officeDocument/2006/relationships/numbering" Target="/word/numbering.xml" Id="R6f3eceab3b3344ea" /><Relationship Type="http://schemas.openxmlformats.org/officeDocument/2006/relationships/settings" Target="/word/settings.xml" Id="Re52afb19d38d4c8a" /><Relationship Type="http://schemas.openxmlformats.org/officeDocument/2006/relationships/image" Target="/word/media/89c6f6ed-3031-4d89-9690-eba46ef7f5a6.png" Id="R610eb67e29ec4daf" /></Relationships>
</file>