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039cd85c8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48f1a965e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Regis,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4f069e19649ba" /><Relationship Type="http://schemas.openxmlformats.org/officeDocument/2006/relationships/numbering" Target="/word/numbering.xml" Id="R7bf1b34ac3cc4ee1" /><Relationship Type="http://schemas.openxmlformats.org/officeDocument/2006/relationships/settings" Target="/word/settings.xml" Id="R45f82772228a4ea0" /><Relationship Type="http://schemas.openxmlformats.org/officeDocument/2006/relationships/image" Target="/word/media/2ec2b6b1-03dc-4f7a-ae22-887ed90aa179.png" Id="Reee48f1a965e495f" /></Relationships>
</file>