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8510b5a48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ee95105a4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Niton,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b24bf31ce4e14" /><Relationship Type="http://schemas.openxmlformats.org/officeDocument/2006/relationships/numbering" Target="/word/numbering.xml" Id="R91c6d363904e4ba0" /><Relationship Type="http://schemas.openxmlformats.org/officeDocument/2006/relationships/settings" Target="/word/settings.xml" Id="R747e07af9ce84c51" /><Relationship Type="http://schemas.openxmlformats.org/officeDocument/2006/relationships/image" Target="/word/media/d677511a-6074-4445-a4df-bade7ff3ab38.png" Id="R917ee95105a44657" /></Relationships>
</file>