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4fcb76219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7318f6bfc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Norcott Brook,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da92b2a1e40d8" /><Relationship Type="http://schemas.openxmlformats.org/officeDocument/2006/relationships/numbering" Target="/word/numbering.xml" Id="R08a3606aa7464206" /><Relationship Type="http://schemas.openxmlformats.org/officeDocument/2006/relationships/settings" Target="/word/settings.xml" Id="R9b33030ee9824f02" /><Relationship Type="http://schemas.openxmlformats.org/officeDocument/2006/relationships/image" Target="/word/media/d824145c-d0e5-4b22-95be-e03bc4fbeeb0.png" Id="Ra397318f6bfc4400" /></Relationships>
</file>