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bfb86ccff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f35c9dcf3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Cheriton,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a3c33a7ed468a" /><Relationship Type="http://schemas.openxmlformats.org/officeDocument/2006/relationships/numbering" Target="/word/numbering.xml" Id="R162cc4ebfc584ba0" /><Relationship Type="http://schemas.openxmlformats.org/officeDocument/2006/relationships/settings" Target="/word/settings.xml" Id="R0db9667cc6744aba" /><Relationship Type="http://schemas.openxmlformats.org/officeDocument/2006/relationships/image" Target="/word/media/040bf1f1-df3c-4fcf-bde3-ef7f6b141086.png" Id="Rda1f35c9dcf346b5" /></Relationships>
</file>