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81e4f4961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dce033fd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Cheriton,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c2e9658da4045" /><Relationship Type="http://schemas.openxmlformats.org/officeDocument/2006/relationships/numbering" Target="/word/numbering.xml" Id="Rdb2caeb6cbda4f12" /><Relationship Type="http://schemas.openxmlformats.org/officeDocument/2006/relationships/settings" Target="/word/settings.xml" Id="R4d9137f32ca64083" /><Relationship Type="http://schemas.openxmlformats.org/officeDocument/2006/relationships/image" Target="/word/media/7c42d12b-647c-4359-b6d3-b37a7b7daf51.png" Id="R8b4dce033fd74941" /></Relationships>
</file>