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9ef7db95f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a13a54d34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Cowton,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12f4a771d47e7" /><Relationship Type="http://schemas.openxmlformats.org/officeDocument/2006/relationships/numbering" Target="/word/numbering.xml" Id="Rbe66bfb244b64651" /><Relationship Type="http://schemas.openxmlformats.org/officeDocument/2006/relationships/settings" Target="/word/settings.xml" Id="R64c0973332b44235" /><Relationship Type="http://schemas.openxmlformats.org/officeDocument/2006/relationships/image" Target="/word/media/154c0998-00be-45d2-a051-7d3948bc323e.png" Id="Re78a13a54d344bfd" /></Relationships>
</file>