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5f3faa248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26419162c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Crawley,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abd2af2924a21" /><Relationship Type="http://schemas.openxmlformats.org/officeDocument/2006/relationships/numbering" Target="/word/numbering.xml" Id="R22ad2894aa504a13" /><Relationship Type="http://schemas.openxmlformats.org/officeDocument/2006/relationships/settings" Target="/word/settings.xml" Id="R567e8f692b314353" /><Relationship Type="http://schemas.openxmlformats.org/officeDocument/2006/relationships/image" Target="/word/media/412fc5cc-ba54-4383-833a-e370a3be665b.png" Id="R0b526419162c4a1d" /></Relationships>
</file>