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2f4193ab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95fe3f5ac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Erradale,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157c871e4833" /><Relationship Type="http://schemas.openxmlformats.org/officeDocument/2006/relationships/numbering" Target="/word/numbering.xml" Id="Rb7a8628aadf34e00" /><Relationship Type="http://schemas.openxmlformats.org/officeDocument/2006/relationships/settings" Target="/word/settings.xml" Id="R39dc6e6f91fd455b" /><Relationship Type="http://schemas.openxmlformats.org/officeDocument/2006/relationships/image" Target="/word/media/9299a999-0974-406d-8047-bd76a898af81.png" Id="Rcba95fe3f5ac4266" /></Relationships>
</file>