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7f6a48ac384d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8cd6314fc74a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Rode, Cheshire,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e21440b495472a" /><Relationship Type="http://schemas.openxmlformats.org/officeDocument/2006/relationships/numbering" Target="/word/numbering.xml" Id="R69fd4331522642a8" /><Relationship Type="http://schemas.openxmlformats.org/officeDocument/2006/relationships/settings" Target="/word/settings.xml" Id="R6af4aebe87184032" /><Relationship Type="http://schemas.openxmlformats.org/officeDocument/2006/relationships/image" Target="/word/media/5204c24f-7719-4502-a6e7-6b3d80380108.png" Id="R6a8cd6314fc74a2e" /></Relationships>
</file>